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spacing w:after="80" w:line="264" w:lineRule="auto"/>
        <w:jc w:val="center"/>
      </w:pPr>
      <w:r>
        <w:rPr>
          <w:b/>
        </w:rPr>
        <w:t>Sai Varaprasad Reddy Medapati</w:t>
      </w:r>
    </w:p>
    <w:p>
      <w:pPr>
        <w:spacing w:after="80" w:line="264" w:lineRule="auto"/>
        <w:jc w:val="center"/>
      </w:pPr>
      <w:r>
        <w:rPr>
          <w:i/>
        </w:rPr>
        <w:t>Product Engineering Lead · Platform &amp; Integration Engineer · Open-Source Builder</w:t>
      </w:r>
    </w:p>
    <w:p>
      <w:pPr>
        <w:spacing w:after="80" w:line="264" w:lineRule="auto"/>
        <w:jc w:val="center"/>
      </w:pPr>
      <w:r>
        <w:t>India</w:t>
      </w:r>
    </w:p>
    <w:p>
      <w:pPr>
        <w:spacing w:after="80" w:line="264" w:lineRule="auto"/>
        <w:jc w:val="center"/>
      </w:pPr>
      <w:r>
        <w:t>+91 9533322607</w:t>
      </w:r>
    </w:p>
    <w:p>
      <w:pPr>
        <w:spacing w:after="80" w:line="264" w:lineRule="auto"/>
        <w:jc w:val="center"/>
      </w:pPr>
      <w:r>
        <w:t>varaprasadreddy9676@gmail.com</w:t>
      </w:r>
    </w:p>
    <w:p>
      <w:pPr>
        <w:spacing w:after="80" w:line="264" w:lineRule="auto"/>
        <w:jc w:val="center"/>
      </w:pPr>
      <w:r>
        <w:t xml:space="preserve">Portfolio: </w:t>
      </w:r>
      <w:hyperlink r:id="rId9">
        <w:r>
          <w:rPr>
            <w:color w:val="B7791F"/>
            <w:u w:val="single"/>
          </w:rPr>
          <w:t>https://www.saivaraprasad.com/</w:t>
        </w:r>
      </w:hyperlink>
    </w:p>
    <w:p>
      <w:pPr>
        <w:spacing w:after="80" w:line="264" w:lineRule="auto"/>
        <w:jc w:val="center"/>
      </w:pPr>
      <w:r>
        <w:drawing>
          <wp:inline xmlns:a="http://schemas.openxmlformats.org/drawingml/2006/main" xmlns:pic="http://schemas.openxmlformats.org/drawingml/2006/picture">
            <wp:extent cx="1005840" cy="1005840"/>
            <wp:docPr id="1" name="Picture 1"/>
            <wp:cNvGraphicFramePr>
              <a:graphicFrameLocks noChangeAspect="1"/>
            </wp:cNvGraphicFramePr>
            <a:graphic>
              <a:graphicData uri="http://schemas.openxmlformats.org/drawingml/2006/picture">
                <pic:pic>
                  <pic:nvPicPr>
                    <pic:cNvPr id="0" name="saivaraprasad-portfolio-qr.png"/>
                    <pic:cNvPicPr/>
                  </pic:nvPicPr>
                  <pic:blipFill>
                    <a:blip r:embed="rId10"/>
                    <a:stretch>
                      <a:fillRect/>
                    </a:stretch>
                  </pic:blipFill>
                  <pic:spPr>
                    <a:xfrm>
                      <a:off x="0" y="0"/>
                      <a:ext cx="1005840" cy="1005840"/>
                    </a:xfrm>
                    <a:prstGeom prst="rect"/>
                  </pic:spPr>
                </pic:pic>
              </a:graphicData>
            </a:graphic>
          </wp:inline>
        </w:drawing>
      </w:r>
    </w:p>
    <w:p>
      <w:pPr>
        <w:spacing w:after="80" w:line="264" w:lineRule="auto"/>
        <w:jc w:val="center"/>
      </w:pPr>
      <w:r>
        <w:rPr>
          <w:i/>
          <w:sz w:val="18"/>
        </w:rPr>
        <w:t>Scan to open portfolio</w:t>
      </w:r>
    </w:p>
    <w:p>
      <w:pPr>
        <w:spacing w:after="80" w:line="264" w:lineRule="auto"/>
        <w:jc w:val="center"/>
      </w:pPr>
      <w:hyperlink r:id="rId11">
        <w:r>
          <w:rPr>
            <w:color w:val="B7791F"/>
            <w:u w:val="single"/>
          </w:rPr>
          <w:t>LinkedIn</w:t>
        </w:r>
      </w:hyperlink>
      <w:r>
        <w:t xml:space="preserve">  |  </w:t>
      </w:r>
      <w:hyperlink r:id="rId12">
        <w:r>
          <w:rPr>
            <w:color w:val="B7791F"/>
            <w:u w:val="single"/>
          </w:rPr>
          <w:t>GitHub</w:t>
        </w:r>
      </w:hyperlink>
      <w:r>
        <w:t xml:space="preserve">  |  </w:t>
      </w:r>
      <w:hyperlink r:id="rId13">
        <w:r>
          <w:rPr>
            <w:color w:val="B7791F"/>
            <w:u w:val="single"/>
          </w:rPr>
          <w:t>npm</w:t>
        </w:r>
      </w:hyperlink>
    </w:p>
    <w:p>
      <w:pPr>
        <w:pStyle w:val="Heading1"/>
        <w:spacing w:after="80" w:line="264" w:lineRule="auto"/>
      </w:pPr>
      <w:r>
        <w:t>Professional Summary</w:t>
      </w:r>
    </w:p>
    <w:p>
      <w:pPr>
        <w:spacing w:after="80" w:line="264" w:lineRule="auto"/>
      </w:pPr>
      <w:r>
        <w:t>Product Engineering Lead and technical market pod lead with 6+ years of experience building and operating enterprise healthcare SaaS platforms, integration systems, financial workflows, and AI-enabled engineering initiatives. Strong blend of product engineering depth, stakeholder-facing consulting, production reliability work, and open-source execution.</w:t>
      </w:r>
    </w:p>
    <w:p>
      <w:pPr>
        <w:spacing w:after="80" w:line="264" w:lineRule="auto"/>
      </w:pPr>
      <w:r>
        <w:t>Currently leading technical and market-facing initiatives around Medics HIMS / Medics Prime, a hospital information management platform used in real operational environments. Owns critical workflow areas across billing, collections, claims, receipts, settlements, integrations, reporting, and automation while working directly with CTOs, CEOs, administrators, doctors, marketing heads, and end users to translate business problems into shipped systems.</w:t>
      </w:r>
    </w:p>
    <w:p>
      <w:pPr>
        <w:spacing w:after="80" w:line="264" w:lineRule="auto"/>
      </w:pPr>
      <w:r>
        <w:t>Also builds public developer tools and AI tooling in the open-source ecosystem, including DayTrail, a local-first Rust/Tauri desktop product with 60+ GitHub stars, 300+ downloads, and Top 3 AI Daily recognition, along with published packages across MCP, reliability, desktop AI, and remote operations.</w:t>
      </w:r>
    </w:p>
    <w:p>
      <w:pPr>
        <w:pStyle w:val="Heading1"/>
        <w:spacing w:after="80" w:line="264" w:lineRule="auto"/>
      </w:pPr>
      <w:r>
        <w:t>Core Strengths</w:t>
      </w:r>
    </w:p>
    <w:p>
      <w:pPr>
        <w:pStyle w:val="ListBullet"/>
        <w:spacing w:after="80" w:line="264" w:lineRule="auto"/>
      </w:pPr>
      <w:r>
        <w:t>Product engineering leadership</w:t>
      </w:r>
    </w:p>
    <w:p>
      <w:pPr>
        <w:pStyle w:val="ListBullet"/>
        <w:spacing w:after="80" w:line="264" w:lineRule="auto"/>
      </w:pPr>
      <w:r>
        <w:t>Healthcare SaaS and HIMS workflows</w:t>
      </w:r>
    </w:p>
    <w:p>
      <w:pPr>
        <w:pStyle w:val="ListBullet"/>
        <w:spacing w:after="80" w:line="264" w:lineRule="auto"/>
      </w:pPr>
      <w:r>
        <w:t>Enterprise integrations and event-driven systems</w:t>
      </w:r>
    </w:p>
    <w:p>
      <w:pPr>
        <w:pStyle w:val="ListBullet"/>
        <w:spacing w:after="80" w:line="264" w:lineRule="auto"/>
      </w:pPr>
      <w:r>
        <w:t>Billing, collections, claims, and financial operations</w:t>
      </w:r>
    </w:p>
    <w:p>
      <w:pPr>
        <w:pStyle w:val="ListBullet"/>
        <w:spacing w:after="80" w:line="264" w:lineRule="auto"/>
      </w:pPr>
      <w:r>
        <w:t>REST APIs, webhooks, retry logic, and auditability</w:t>
      </w:r>
    </w:p>
    <w:p>
      <w:pPr>
        <w:pStyle w:val="ListBullet"/>
        <w:spacing w:after="80" w:line="264" w:lineRule="auto"/>
      </w:pPr>
      <w:r>
        <w:t>Production troubleshooting and operational reliability</w:t>
      </w:r>
    </w:p>
    <w:p>
      <w:pPr>
        <w:pStyle w:val="ListBullet"/>
        <w:spacing w:after="80" w:line="264" w:lineRule="auto"/>
      </w:pPr>
      <w:r>
        <w:t>Stakeholder-facing technical consulting</w:t>
      </w:r>
    </w:p>
    <w:p>
      <w:pPr>
        <w:pStyle w:val="ListBullet"/>
        <w:spacing w:after="80" w:line="264" w:lineRule="auto"/>
      </w:pPr>
      <w:r>
        <w:t>AI-enabled workflows and MCP ecosystem tooling</w:t>
      </w:r>
    </w:p>
    <w:p>
      <w:pPr>
        <w:pStyle w:val="ListBullet"/>
        <w:spacing w:after="80" w:line="264" w:lineRule="auto"/>
      </w:pPr>
      <w:r>
        <w:t>Developer productivity and open-source products</w:t>
      </w:r>
    </w:p>
    <w:p>
      <w:pPr>
        <w:pStyle w:val="ListBullet"/>
        <w:spacing w:after="80" w:line="264" w:lineRule="auto"/>
      </w:pPr>
      <w:r>
        <w:t>Team leadership, mentoring, and cross-functional execution</w:t>
      </w:r>
    </w:p>
    <w:p>
      <w:pPr>
        <w:pStyle w:val="Heading1"/>
        <w:spacing w:after="80" w:line="264" w:lineRule="auto"/>
      </w:pPr>
      <w:r>
        <w:t>Professional Experience</w:t>
      </w:r>
    </w:p>
    <w:p>
      <w:pPr>
        <w:pStyle w:val="Heading1"/>
        <w:spacing w:after="80" w:line="264" w:lineRule="auto"/>
      </w:pPr>
      <w:r>
        <w:t>UBQ Technologies Pvt. Ltd.</w:t>
      </w:r>
    </w:p>
    <w:p>
      <w:pPr>
        <w:spacing w:after="80" w:line="264" w:lineRule="auto"/>
      </w:pPr>
      <w:r>
        <w:rPr>
          <w:b/>
        </w:rPr>
        <w:t>Technical and Market Pod Lead / Product Engineering Lead</w:t>
      </w:r>
    </w:p>
    <w:p>
      <w:pPr>
        <w:spacing w:after="80" w:line="264" w:lineRule="auto"/>
      </w:pPr>
      <w:r>
        <w:rPr>
          <w:b/>
        </w:rPr>
        <w:t>February 2020 – Present</w:t>
      </w:r>
    </w:p>
    <w:p>
      <w:pPr>
        <w:spacing w:after="80" w:line="264" w:lineRule="auto"/>
      </w:pPr>
      <w:r>
        <w:t>Lead engineering and business-facing technical initiatives for Medics HIMS / Medics Prime, an enterprise hospital information management platform supporting financial, operational, reporting, and integration workflows across healthcare environments.</w:t>
      </w:r>
    </w:p>
    <w:p>
      <w:pPr>
        <w:pStyle w:val="Heading2"/>
        <w:spacing w:after="80" w:line="264" w:lineRule="auto"/>
      </w:pPr>
      <w:r>
        <w:t>Scope and Ownership</w:t>
      </w:r>
    </w:p>
    <w:p>
      <w:pPr>
        <w:pStyle w:val="ListBullet"/>
        <w:spacing w:after="80" w:line="264" w:lineRule="auto"/>
      </w:pPr>
      <w:r>
        <w:t>Lead product engineering initiatives across hospital finance, integrations, automation, reporting, and workflow modernization.</w:t>
      </w:r>
    </w:p>
    <w:p>
      <w:pPr>
        <w:pStyle w:val="ListBullet"/>
        <w:spacing w:after="80" w:line="264" w:lineRule="auto"/>
      </w:pPr>
      <w:r>
        <w:t>Own engineering quality through architecture discussions, code reviews, debugging support, sprint planning, release coordination, and mentoring.</w:t>
      </w:r>
    </w:p>
    <w:p>
      <w:pPr>
        <w:pStyle w:val="ListBullet"/>
        <w:spacing w:after="80" w:line="264" w:lineRule="auto"/>
      </w:pPr>
      <w:r>
        <w:t>Work directly with hospital leadership and operational teams to understand business goals, digital maturity, bottlenecks, and patient-care workflow issues.</w:t>
      </w:r>
    </w:p>
    <w:p>
      <w:pPr>
        <w:pStyle w:val="ListBullet"/>
        <w:spacing w:after="80" w:line="264" w:lineRule="auto"/>
      </w:pPr>
      <w:r>
        <w:t>Translate stakeholder pain points into product requirements, implementation plans, engineering backlog items, and rollout priorities.</w:t>
      </w:r>
    </w:p>
    <w:p>
      <w:pPr>
        <w:pStyle w:val="ListBullet"/>
        <w:spacing w:after="80" w:line="264" w:lineRule="auto"/>
      </w:pPr>
      <w:r>
        <w:t>Act as a bridge across engineering, QA, product, implementation, support, market teams, and hospital stakeholders.</w:t>
      </w:r>
    </w:p>
    <w:p>
      <w:pPr>
        <w:pStyle w:val="Heading2"/>
        <w:spacing w:after="80" w:line="264" w:lineRule="auto"/>
      </w:pPr>
      <w:r>
        <w:t>Key Delivery Areas</w:t>
      </w:r>
    </w:p>
    <w:p>
      <w:pPr>
        <w:pStyle w:val="Heading3"/>
        <w:spacing w:after="80" w:line="264" w:lineRule="auto"/>
      </w:pPr>
      <w:r>
        <w:t>Financial Systems</w:t>
      </w:r>
    </w:p>
    <w:p>
      <w:pPr>
        <w:pStyle w:val="ListBullet"/>
        <w:spacing w:after="80" w:line="264" w:lineRule="auto"/>
      </w:pPr>
      <w:r>
        <w:t>Owned and contributed to mission-critical financial workflows including billing, collections, receipts, claims, settlements, credit bills, advances, payer mapping, and related reporting/integration flows.</w:t>
      </w:r>
    </w:p>
    <w:p>
      <w:pPr>
        <w:pStyle w:val="ListBullet"/>
        <w:spacing w:after="80" w:line="264" w:lineRule="auto"/>
      </w:pPr>
      <w:r>
        <w:t>Supported complex real-world hospital finance operations involving patients, payers, departments, facilities, corporate entities, and finance teams.</w:t>
      </w:r>
    </w:p>
    <w:p>
      <w:pPr>
        <w:pStyle w:val="ListBullet"/>
        <w:spacing w:after="80" w:line="264" w:lineRule="auto"/>
      </w:pPr>
      <w:r>
        <w:t>Improved auditability and operational confidence in high-stakes transaction workflows by combining technical implementation depth with process understanding.</w:t>
      </w:r>
    </w:p>
    <w:p>
      <w:pPr>
        <w:pStyle w:val="Heading3"/>
        <w:spacing w:after="80" w:line="264" w:lineRule="auto"/>
      </w:pPr>
      <w:r>
        <w:t>Enterprise Integrations</w:t>
      </w:r>
    </w:p>
    <w:p>
      <w:pPr>
        <w:pStyle w:val="ListBullet"/>
        <w:spacing w:after="80" w:line="264" w:lineRule="auto"/>
      </w:pPr>
      <w:r>
        <w:t>Led and supported integrations connecting Medics HIMS with ERP, LIS, CRM, analytics, partner, and government/healthcare systems.</w:t>
      </w:r>
    </w:p>
    <w:p>
      <w:pPr>
        <w:pStyle w:val="ListBullet"/>
        <w:spacing w:after="80" w:line="264" w:lineRule="auto"/>
      </w:pPr>
      <w:r>
        <w:t>Worked on integrations involving systems such as ABHA, SAP, Oracle, NetSuite, Zoho, Tally, LeadSquared, Business Central, and custom partner ecosystems.</w:t>
      </w:r>
    </w:p>
    <w:p>
      <w:pPr>
        <w:pStyle w:val="ListBullet"/>
        <w:spacing w:after="80" w:line="264" w:lineRule="auto"/>
      </w:pPr>
      <w:r>
        <w:t>Designed and supported REST API and webhook-driven flows with retries, reconciliation paths, operational logging, and failure visibility.</w:t>
      </w:r>
    </w:p>
    <w:p>
      <w:pPr>
        <w:pStyle w:val="ListBullet"/>
        <w:spacing w:after="80" w:line="264" w:lineRule="auto"/>
      </w:pPr>
      <w:r>
        <w:t>Helped explain integration architecture to clients and partners in both technical and functional language.</w:t>
      </w:r>
    </w:p>
    <w:p>
      <w:pPr>
        <w:pStyle w:val="Heading3"/>
        <w:spacing w:after="80" w:line="264" w:lineRule="auto"/>
      </w:pPr>
      <w:r>
        <w:t>Event-Driven Platform Work</w:t>
      </w:r>
    </w:p>
    <w:p>
      <w:pPr>
        <w:pStyle w:val="ListBullet"/>
        <w:spacing w:after="80" w:line="264" w:lineRule="auto"/>
      </w:pPr>
      <w:r>
        <w:t>Architected Medics Event Gateway, a centralized event-driven integration layer enabling 25+ business and healthcare events to be delivered through webhooks.</w:t>
      </w:r>
    </w:p>
    <w:p>
      <w:pPr>
        <w:pStyle w:val="ListBullet"/>
        <w:spacing w:after="80" w:line="264" w:lineRule="auto"/>
      </w:pPr>
      <w:r>
        <w:t>Reduced repeated partner-specific core product changes by separating event delivery concerns from core HIMS transaction logic.</w:t>
      </w:r>
    </w:p>
    <w:p>
      <w:pPr>
        <w:pStyle w:val="ListBullet"/>
        <w:spacing w:after="80" w:line="264" w:lineRule="auto"/>
      </w:pPr>
      <w:r>
        <w:t>Designed for retries, audit logs, multi-tenant context, partner-specific delivery support, and maintainability under production load.</w:t>
      </w:r>
    </w:p>
    <w:p>
      <w:pPr>
        <w:pStyle w:val="Heading3"/>
        <w:spacing w:after="80" w:line="264" w:lineRule="auto"/>
      </w:pPr>
      <w:r>
        <w:t>Market-Facing Technical Leadership</w:t>
      </w:r>
    </w:p>
    <w:p>
      <w:pPr>
        <w:pStyle w:val="ListBullet"/>
        <w:spacing w:after="80" w:line="264" w:lineRule="auto"/>
      </w:pPr>
      <w:r>
        <w:t>Conducted on-site hospital visits and stakeholder discussions with CTOs, CEOs, marketing heads, administrators, doctors, IT teams, and end users.</w:t>
      </w:r>
    </w:p>
    <w:p>
      <w:pPr>
        <w:pStyle w:val="ListBullet"/>
        <w:spacing w:after="80" w:line="264" w:lineRule="auto"/>
      </w:pPr>
      <w:r>
        <w:t>Identified opportunities where AI, analytics, automation, integrations, or workflow redesign could improve patient care, operational efficiency, and business growth.</w:t>
      </w:r>
    </w:p>
    <w:p>
      <w:pPr>
        <w:pStyle w:val="ListBullet"/>
        <w:spacing w:after="80" w:line="264" w:lineRule="auto"/>
      </w:pPr>
      <w:r>
        <w:t>Supported solution positioning by translating product and platform capabilities into business value and implementation feasibility.</w:t>
      </w:r>
    </w:p>
    <w:p>
      <w:pPr>
        <w:pStyle w:val="Heading2"/>
        <w:spacing w:after="80" w:line="264" w:lineRule="auto"/>
      </w:pPr>
      <w:r>
        <w:t>Leadership and Impact</w:t>
      </w:r>
    </w:p>
    <w:p>
      <w:pPr>
        <w:pStyle w:val="ListBullet"/>
        <w:spacing w:after="80" w:line="264" w:lineRule="auto"/>
      </w:pPr>
      <w:r>
        <w:t>Led and mentored a 6–9 member cross-functional engineering team.</w:t>
      </w:r>
    </w:p>
    <w:p>
      <w:pPr>
        <w:pStyle w:val="ListBullet"/>
        <w:spacing w:after="80" w:line="264" w:lineRule="auto"/>
      </w:pPr>
      <w:r>
        <w:t>Drove AI R&amp;D and prototype exploration for healthcare workflows and internal engineering productivity.</w:t>
      </w:r>
    </w:p>
    <w:p>
      <w:pPr>
        <w:pStyle w:val="ListBullet"/>
        <w:spacing w:after="80" w:line="264" w:lineRule="auto"/>
      </w:pPr>
      <w:r>
        <w:t>Supported UAT, rollout planning, and post-go-live stabilization for critical releases and integrations.</w:t>
      </w:r>
    </w:p>
    <w:p>
      <w:pPr>
        <w:pStyle w:val="ListBullet"/>
        <w:spacing w:after="80" w:line="264" w:lineRule="auto"/>
      </w:pPr>
      <w:r>
        <w:t>Prepared stakeholder-facing technical documentation, architecture notes, SOPs, and implementation guidance.</w:t>
      </w:r>
    </w:p>
    <w:p>
      <w:pPr>
        <w:pStyle w:val="Heading1"/>
        <w:spacing w:after="80" w:line="264" w:lineRule="auto"/>
      </w:pPr>
      <w:r>
        <w:t>Selected Achievements</w:t>
      </w:r>
    </w:p>
    <w:p>
      <w:pPr>
        <w:pStyle w:val="ListBullet"/>
        <w:spacing w:after="80" w:line="264" w:lineRule="auto"/>
      </w:pPr>
      <w:r>
        <w:t>Expanded role from engineering ownership into business-facing technology leadership, directly contributing to hospital digital transformation conversations.</w:t>
      </w:r>
    </w:p>
    <w:p>
      <w:pPr>
        <w:pStyle w:val="ListBullet"/>
        <w:spacing w:after="80" w:line="264" w:lineRule="auto"/>
      </w:pPr>
      <w:r>
        <w:t>Owned core financial and integration areas in a production healthcare platform where correctness, auditability, and uptime matter materially.</w:t>
      </w:r>
    </w:p>
    <w:p>
      <w:pPr>
        <w:pStyle w:val="ListBullet"/>
        <w:spacing w:after="80" w:line="264" w:lineRule="auto"/>
      </w:pPr>
      <w:r>
        <w:t>Built a reusable event-driven integration platform instead of solving partner delivery requirements through repeated one-off product modifications.</w:t>
      </w:r>
    </w:p>
    <w:p>
      <w:pPr>
        <w:pStyle w:val="ListBullet"/>
        <w:spacing w:after="80" w:line="264" w:lineRule="auto"/>
      </w:pPr>
      <w:r>
        <w:t>Developed strong operational depth across production debugging, MongoDB/MySQL analysis, integration triage, incident coordination, and support readiness.</w:t>
      </w:r>
    </w:p>
    <w:p>
      <w:pPr>
        <w:pStyle w:val="Heading1"/>
        <w:spacing w:after="80" w:line="264" w:lineRule="auto"/>
      </w:pPr>
      <w:r>
        <w:t>Selected Open-Source Projects</w:t>
      </w:r>
    </w:p>
    <w:p>
      <w:pPr>
        <w:pStyle w:val="Heading1"/>
        <w:spacing w:after="80" w:line="264" w:lineRule="auto"/>
      </w:pPr>
      <w:r>
        <w:t>DayTrail</w:t>
      </w:r>
    </w:p>
    <w:p>
      <w:pPr>
        <w:spacing w:after="80" w:line="264" w:lineRule="auto"/>
      </w:pPr>
      <w:r>
        <w:rPr>
          <w:b/>
        </w:rPr>
        <w:t>Local-first AI work memory for the desktop</w:t>
      </w:r>
    </w:p>
    <w:p>
      <w:pPr>
        <w:spacing w:after="80" w:line="264" w:lineRule="auto"/>
      </w:pPr>
      <w:r>
        <w:t>Rust · Tauri · React · TypeScript</w:t>
      </w:r>
    </w:p>
    <w:p>
      <w:pPr>
        <w:pStyle w:val="ListBullet"/>
        <w:spacing w:after="80" w:line="264" w:lineRule="auto"/>
      </w:pPr>
      <w:r>
        <w:t>Built DayTrail, a local-first desktop product that reconstructs workdays from app, browser, editor, terminal, and AI-tool metadata.</w:t>
      </w:r>
    </w:p>
    <w:p>
      <w:pPr>
        <w:pStyle w:val="ListBullet"/>
        <w:spacing w:after="80" w:line="264" w:lineRule="auto"/>
      </w:pPr>
      <w:r>
        <w:t>Reached 60+ GitHub stars and 300+ downloads.</w:t>
      </w:r>
    </w:p>
    <w:p>
      <w:pPr>
        <w:pStyle w:val="ListBullet"/>
        <w:spacing w:after="80" w:line="264" w:lineRule="auto"/>
      </w:pPr>
      <w:r>
        <w:t>Ranked Top 3 in AI Daily on The Capital.</w:t>
      </w:r>
    </w:p>
    <w:p>
      <w:pPr>
        <w:pStyle w:val="ListBullet"/>
        <w:spacing w:after="80" w:line="264" w:lineRule="auto"/>
      </w:pPr>
      <w:r>
        <w:t>Designed the product around privacy, source-backed summaries, and practical recovery of engineering context after interruptions.</w:t>
      </w:r>
    </w:p>
    <w:p>
      <w:pPr>
        <w:pStyle w:val="ListBullet"/>
        <w:spacing w:after="80" w:line="264" w:lineRule="auto"/>
      </w:pPr>
      <w:r>
        <w:t>Shipped a multi-component production repo spanning desktop app, release pipeline, browser extension, editor bridge, and terminal support.</w:t>
      </w:r>
    </w:p>
    <w:p>
      <w:pPr>
        <w:pStyle w:val="Heading1"/>
        <w:spacing w:after="80" w:line="264" w:lineRule="auto"/>
      </w:pPr>
      <w:r>
        <w:t>RemoteBridge CLI</w:t>
      </w:r>
    </w:p>
    <w:p>
      <w:pPr>
        <w:spacing w:after="80" w:line="264" w:lineRule="auto"/>
      </w:pPr>
      <w:r>
        <w:rPr>
          <w:b/>
        </w:rPr>
        <w:t>AI-assisted remote server operations tool</w:t>
      </w:r>
    </w:p>
    <w:p>
      <w:pPr>
        <w:spacing w:after="80" w:line="264" w:lineRule="auto"/>
      </w:pPr>
      <w:r>
        <w:t>Rust · CLI · SSH · MCP</w:t>
      </w:r>
    </w:p>
    <w:p>
      <w:pPr>
        <w:pStyle w:val="ListBullet"/>
        <w:spacing w:after="80" w:line="264" w:lineRule="auto"/>
      </w:pPr>
      <w:r>
        <w:t>Built a Rust-based developer-experience tool for remote server operations, diagnostics, deployment support, and AI-assisted infrastructure workflows.</w:t>
      </w:r>
    </w:p>
    <w:p>
      <w:pPr>
        <w:pStyle w:val="ListBullet"/>
        <w:spacing w:after="80" w:line="264" w:lineRule="auto"/>
      </w:pPr>
      <w:r>
        <w:t>Focused on production-safe remote operations and structured tooling rather than ad hoc shell automation.</w:t>
      </w:r>
    </w:p>
    <w:p>
      <w:pPr>
        <w:pStyle w:val="ListBullet"/>
        <w:spacing w:after="80" w:line="264" w:lineRule="auto"/>
      </w:pPr>
      <w:r>
        <w:t>Published as `remote-bridge-cli` on npm alongside the GitHub project.</w:t>
      </w:r>
    </w:p>
    <w:p>
      <w:pPr>
        <w:pStyle w:val="Heading1"/>
        <w:spacing w:after="80" w:line="264" w:lineRule="auto"/>
      </w:pPr>
      <w:r>
        <w:t>huly-mcp-sdk</w:t>
      </w:r>
    </w:p>
    <w:p>
      <w:pPr>
        <w:spacing w:after="80" w:line="264" w:lineRule="auto"/>
      </w:pPr>
      <w:r>
        <w:rPr>
          <w:b/>
        </w:rPr>
        <w:t>MCP server for AI-assisted Huly automation</w:t>
      </w:r>
    </w:p>
    <w:p>
      <w:pPr>
        <w:spacing w:after="80" w:line="264" w:lineRule="auto"/>
      </w:pPr>
      <w:r>
        <w:t>TypeScript · JSON-RPC · MCP</w:t>
      </w:r>
    </w:p>
    <w:p>
      <w:pPr>
        <w:pStyle w:val="ListBullet"/>
        <w:spacing w:after="80" w:line="264" w:lineRule="auto"/>
      </w:pPr>
      <w:r>
        <w:t>Built an MCP-based integration package that enables AI assistants to perform structured operations inside the Huly project management platform.</w:t>
      </w:r>
    </w:p>
    <w:p>
      <w:pPr>
        <w:pStyle w:val="ListBullet"/>
        <w:spacing w:after="80" w:line="264" w:lineRule="auto"/>
      </w:pPr>
      <w:r>
        <w:t>Demonstrated practical agentic AI and AI-to-application automation patterns grounded in controlled tool use.</w:t>
      </w:r>
    </w:p>
    <w:p>
      <w:pPr>
        <w:pStyle w:val="ListBullet"/>
        <w:spacing w:after="80" w:line="264" w:lineRule="auto"/>
      </w:pPr>
      <w:r>
        <w:t>Shipped active release cadence with multiple published versions and ongoing maintenance.</w:t>
      </w:r>
    </w:p>
    <w:p>
      <w:pPr>
        <w:pStyle w:val="Heading1"/>
        <w:spacing w:after="80" w:line="264" w:lineRule="auto"/>
      </w:pPr>
      <w:r>
        <w:t>node-locksmith</w:t>
      </w:r>
    </w:p>
    <w:p>
      <w:pPr>
        <w:spacing w:after="80" w:line="264" w:lineRule="auto"/>
      </w:pPr>
      <w:r>
        <w:rPr>
          <w:b/>
        </w:rPr>
        <w:t>Node.js locking utility for safe process execution</w:t>
      </w:r>
    </w:p>
    <w:p>
      <w:pPr>
        <w:spacing w:after="80" w:line="264" w:lineRule="auto"/>
      </w:pPr>
      <w:r>
        <w:t>JavaScript · npm · Concurrency</w:t>
      </w:r>
    </w:p>
    <w:p>
      <w:pPr>
        <w:pStyle w:val="ListBullet"/>
        <w:spacing w:after="80" w:line="264" w:lineRule="auto"/>
      </w:pPr>
      <w:r>
        <w:t>Built and maintained a lock-file based process synchronization package to prevent duplicate cron jobs and backend automation races.</w:t>
      </w:r>
    </w:p>
    <w:p>
      <w:pPr>
        <w:pStyle w:val="ListBullet"/>
        <w:spacing w:after="80" w:line="264" w:lineRule="auto"/>
      </w:pPr>
      <w:r>
        <w:t>Longest-maintained public package in the portfolio, with sustained upkeep since 2023.</w:t>
      </w:r>
    </w:p>
    <w:p>
      <w:pPr>
        <w:pStyle w:val="Heading1"/>
        <w:spacing w:after="80" w:line="264" w:lineRule="auto"/>
      </w:pPr>
      <w:r>
        <w:t>electron-native-speech</w:t>
      </w:r>
    </w:p>
    <w:p>
      <w:pPr>
        <w:spacing w:after="80" w:line="264" w:lineRule="auto"/>
      </w:pPr>
      <w:r>
        <w:rPr>
          <w:b/>
        </w:rPr>
        <w:t>Native macOS speech recognition for Electron apps</w:t>
      </w:r>
    </w:p>
    <w:p>
      <w:pPr>
        <w:spacing w:after="80" w:line="264" w:lineRule="auto"/>
      </w:pPr>
      <w:r>
        <w:t>TypeScript · Electron · Native APIs</w:t>
      </w:r>
    </w:p>
    <w:p>
      <w:pPr>
        <w:pStyle w:val="ListBullet"/>
        <w:spacing w:after="80" w:line="264" w:lineRule="auto"/>
      </w:pPr>
      <w:r>
        <w:t>Built an Electron package integrating native macOS speech recognition APIs for privacy-conscious, low-latency voice workflows.</w:t>
      </w:r>
    </w:p>
    <w:p>
      <w:pPr>
        <w:pStyle w:val="ListBullet"/>
        <w:spacing w:after="80" w:line="264" w:lineRule="auto"/>
      </w:pPr>
      <w:r>
        <w:t>Focused on lightweight desktop AI patterns that avoid mandatory cloud transcription dependencies.</w:t>
      </w:r>
    </w:p>
    <w:p>
      <w:pPr>
        <w:pStyle w:val="Heading1"/>
        <w:spacing w:after="80" w:line="264" w:lineRule="auto"/>
      </w:pPr>
      <w:r>
        <w:t>Additional Project Themes</w:t>
      </w:r>
    </w:p>
    <w:p>
      <w:pPr>
        <w:pStyle w:val="ListBullet"/>
        <w:spacing w:after="80" w:line="264" w:lineRule="auto"/>
      </w:pPr>
      <w:r>
        <w:t>HealthOps: monitoring and incident intelligence concepts informed by real production support experience.</w:t>
      </w:r>
    </w:p>
    <w:p>
      <w:pPr>
        <w:pStyle w:val="ListBullet"/>
        <w:spacing w:after="80" w:line="264" w:lineRule="auto"/>
      </w:pPr>
      <w:r>
        <w:t>CodePath: Rust-based code intelligence and repository understanding tooling for AI-assisted engineering workflows.</w:t>
      </w:r>
    </w:p>
    <w:p>
      <w:pPr>
        <w:pStyle w:val="ListBullet"/>
        <w:spacing w:after="80" w:line="264" w:lineRule="auto"/>
      </w:pPr>
      <w:r>
        <w:t>Smart Screen: local-first AI-assisted demo and screen tooling built on top of OpenScreen.</w:t>
      </w:r>
    </w:p>
    <w:p>
      <w:pPr>
        <w:pStyle w:val="ListBullet"/>
        <w:spacing w:after="80" w:line="264" w:lineRule="auto"/>
      </w:pPr>
      <w:r>
        <w:t>ICD Vault: healthcare classification data tooling aligned with domain expertise in healthcare systems.</w:t>
      </w:r>
    </w:p>
    <w:p>
      <w:pPr>
        <w:pStyle w:val="Heading1"/>
        <w:spacing w:after="80" w:line="264" w:lineRule="auto"/>
      </w:pPr>
      <w:r>
        <w:t>AI and Applied Automation</w:t>
      </w:r>
    </w:p>
    <w:p>
      <w:pPr>
        <w:pStyle w:val="ListBullet"/>
        <w:spacing w:after="80" w:line="264" w:lineRule="auto"/>
      </w:pPr>
      <w:r>
        <w:t>Led AI R&amp;D initiatives focused on practical hospital workflow improvements, automation opportunities, and feasibility studies.</w:t>
      </w:r>
    </w:p>
    <w:p>
      <w:pPr>
        <w:pStyle w:val="ListBullet"/>
        <w:spacing w:after="80" w:line="264" w:lineRule="auto"/>
      </w:pPr>
      <w:r>
        <w:t>Built applied AI prototypes such as IVF treatment decision-support experimentation and cataract screening support workflows.</w:t>
      </w:r>
    </w:p>
    <w:p>
      <w:pPr>
        <w:pStyle w:val="ListBullet"/>
        <w:spacing w:after="80" w:line="264" w:lineRule="auto"/>
      </w:pPr>
      <w:r>
        <w:t>Promoted AI-assisted engineering practices using Codex, Claude Code, GitHub Copilot, and MCP-style workflows for code review, debugging, documentation, and delivery acceleration.</w:t>
      </w:r>
    </w:p>
    <w:p>
      <w:pPr>
        <w:pStyle w:val="ListBullet"/>
        <w:spacing w:after="80" w:line="264" w:lineRule="auto"/>
      </w:pPr>
      <w:r>
        <w:t>Positioned AI as a controlled productivity and operational improvement layer rather than a generic chat interface.</w:t>
      </w:r>
    </w:p>
    <w:p>
      <w:pPr>
        <w:pStyle w:val="Heading1"/>
        <w:spacing w:after="80" w:line="264" w:lineRule="auto"/>
      </w:pPr>
      <w:r>
        <w:t>Production, Reliability, and Infrastructure</w:t>
      </w:r>
    </w:p>
    <w:p>
      <w:pPr>
        <w:pStyle w:val="ListBullet"/>
        <w:spacing w:after="80" w:line="264" w:lineRule="auto"/>
      </w:pPr>
      <w:r>
        <w:t>Investigated production issues across application code, APIs, integrations, databases, embedded analytics, and infrastructure layers.</w:t>
      </w:r>
    </w:p>
    <w:p>
      <w:pPr>
        <w:pStyle w:val="ListBullet"/>
        <w:spacing w:after="80" w:line="264" w:lineRule="auto"/>
      </w:pPr>
      <w:r>
        <w:t>Used MongoDB and MySQL queries to analyze logs, transaction behavior, error patterns, and performance bottlenecks.</w:t>
      </w:r>
    </w:p>
    <w:p>
      <w:pPr>
        <w:pStyle w:val="ListBullet"/>
        <w:spacing w:after="80" w:line="264" w:lineRule="auto"/>
      </w:pPr>
      <w:r>
        <w:t>Built operational thinking around health monitoring, reproducible incident triage, role-based SOPs, and root-cause analysis.</w:t>
      </w:r>
    </w:p>
    <w:p>
      <w:pPr>
        <w:pStyle w:val="ListBullet"/>
        <w:spacing w:after="80" w:line="264" w:lineRule="auto"/>
      </w:pPr>
      <w:r>
        <w:t>Worked with Jenkins-based CI/CD, Docker, Linux, AWS-oriented deployment patterns, server diagnostics, and release coordination.</w:t>
      </w:r>
    </w:p>
    <w:p>
      <w:pPr>
        <w:pStyle w:val="ListBullet"/>
        <w:spacing w:after="80" w:line="264" w:lineRule="auto"/>
      </w:pPr>
      <w:r>
        <w:t>Participated in modernization work involving Java 21, Maven, Tomcat 10.1.x, and improved developer workflows for legacy-heavy systems.</w:t>
      </w:r>
    </w:p>
    <w:p>
      <w:pPr>
        <w:pStyle w:val="Heading1"/>
        <w:spacing w:after="80" w:line="264" w:lineRule="auto"/>
      </w:pPr>
      <w:r>
        <w:t>Technical Skills</w:t>
      </w:r>
    </w:p>
    <w:p>
      <w:pPr>
        <w:pStyle w:val="Heading2"/>
        <w:spacing w:after="80" w:line="264" w:lineRule="auto"/>
      </w:pPr>
      <w:r>
        <w:t>Languages</w:t>
      </w:r>
    </w:p>
    <w:p>
      <w:pPr>
        <w:pStyle w:val="ListBullet"/>
        <w:spacing w:after="80" w:line="264" w:lineRule="auto"/>
      </w:pPr>
      <w:r>
        <w:t>JavaScript</w:t>
      </w:r>
    </w:p>
    <w:p>
      <w:pPr>
        <w:pStyle w:val="ListBullet"/>
        <w:spacing w:after="80" w:line="264" w:lineRule="auto"/>
      </w:pPr>
      <w:r>
        <w:t>TypeScript</w:t>
      </w:r>
    </w:p>
    <w:p>
      <w:pPr>
        <w:pStyle w:val="ListBullet"/>
        <w:spacing w:after="80" w:line="264" w:lineRule="auto"/>
      </w:pPr>
      <w:r>
        <w:t>Java</w:t>
      </w:r>
    </w:p>
    <w:p>
      <w:pPr>
        <w:pStyle w:val="ListBullet"/>
        <w:spacing w:after="80" w:line="264" w:lineRule="auto"/>
      </w:pPr>
      <w:r>
        <w:t>Go</w:t>
      </w:r>
    </w:p>
    <w:p>
      <w:pPr>
        <w:pStyle w:val="ListBullet"/>
        <w:spacing w:after="80" w:line="264" w:lineRule="auto"/>
      </w:pPr>
      <w:r>
        <w:t>Rust</w:t>
      </w:r>
    </w:p>
    <w:p>
      <w:pPr>
        <w:pStyle w:val="ListBullet"/>
        <w:spacing w:after="80" w:line="264" w:lineRule="auto"/>
      </w:pPr>
      <w:r>
        <w:t>SQL</w:t>
      </w:r>
    </w:p>
    <w:p>
      <w:pPr>
        <w:pStyle w:val="Heading2"/>
        <w:spacing w:after="80" w:line="264" w:lineRule="auto"/>
      </w:pPr>
      <w:r>
        <w:t>Backend and Platform</w:t>
      </w:r>
    </w:p>
    <w:p>
      <w:pPr>
        <w:pStyle w:val="ListBullet"/>
        <w:spacing w:after="80" w:line="264" w:lineRule="auto"/>
      </w:pPr>
      <w:r>
        <w:t>Node.js</w:t>
      </w:r>
    </w:p>
    <w:p>
      <w:pPr>
        <w:pStyle w:val="ListBullet"/>
        <w:spacing w:after="80" w:line="264" w:lineRule="auto"/>
      </w:pPr>
      <w:r>
        <w:t>REST APIs</w:t>
      </w:r>
    </w:p>
    <w:p>
      <w:pPr>
        <w:pStyle w:val="ListBullet"/>
        <w:spacing w:after="80" w:line="264" w:lineRule="auto"/>
      </w:pPr>
      <w:r>
        <w:t>Webhooks</w:t>
      </w:r>
    </w:p>
    <w:p>
      <w:pPr>
        <w:pStyle w:val="ListBullet"/>
        <w:spacing w:after="80" w:line="264" w:lineRule="auto"/>
      </w:pPr>
      <w:r>
        <w:t>Event-driven architecture</w:t>
      </w:r>
    </w:p>
    <w:p>
      <w:pPr>
        <w:pStyle w:val="ListBullet"/>
        <w:spacing w:after="80" w:line="264" w:lineRule="auto"/>
      </w:pPr>
      <w:r>
        <w:t>JSON-RPC / MCP-oriented tooling</w:t>
      </w:r>
    </w:p>
    <w:p>
      <w:pPr>
        <w:pStyle w:val="ListBullet"/>
        <w:spacing w:after="80" w:line="264" w:lineRule="auto"/>
      </w:pPr>
      <w:r>
        <w:t>Integration design</w:t>
      </w:r>
    </w:p>
    <w:p>
      <w:pPr>
        <w:pStyle w:val="ListBullet"/>
        <w:spacing w:after="80" w:line="264" w:lineRule="auto"/>
      </w:pPr>
      <w:r>
        <w:t>Batch and near-real-time workflows</w:t>
      </w:r>
    </w:p>
    <w:p>
      <w:pPr>
        <w:pStyle w:val="Heading2"/>
        <w:spacing w:after="80" w:line="264" w:lineRule="auto"/>
      </w:pPr>
      <w:r>
        <w:t>Frontend</w:t>
      </w:r>
    </w:p>
    <w:p>
      <w:pPr>
        <w:pStyle w:val="ListBullet"/>
        <w:spacing w:after="80" w:line="264" w:lineRule="auto"/>
      </w:pPr>
      <w:r>
        <w:t>React</w:t>
      </w:r>
    </w:p>
    <w:p>
      <w:pPr>
        <w:pStyle w:val="ListBullet"/>
        <w:spacing w:after="80" w:line="264" w:lineRule="auto"/>
      </w:pPr>
      <w:r>
        <w:t>Angular</w:t>
      </w:r>
    </w:p>
    <w:p>
      <w:pPr>
        <w:pStyle w:val="ListBullet"/>
        <w:spacing w:after="80" w:line="264" w:lineRule="auto"/>
      </w:pPr>
      <w:r>
        <w:t>AngularJS</w:t>
      </w:r>
    </w:p>
    <w:p>
      <w:pPr>
        <w:pStyle w:val="ListBullet"/>
        <w:spacing w:after="80" w:line="264" w:lineRule="auto"/>
      </w:pPr>
      <w:r>
        <w:t>HTML</w:t>
      </w:r>
    </w:p>
    <w:p>
      <w:pPr>
        <w:pStyle w:val="ListBullet"/>
        <w:spacing w:after="80" w:line="264" w:lineRule="auto"/>
      </w:pPr>
      <w:r>
        <w:t>CSS</w:t>
      </w:r>
    </w:p>
    <w:p>
      <w:pPr>
        <w:pStyle w:val="ListBullet"/>
        <w:spacing w:after="80" w:line="264" w:lineRule="auto"/>
      </w:pPr>
      <w:r>
        <w:t>Tailwind CSS</w:t>
      </w:r>
    </w:p>
    <w:p>
      <w:pPr>
        <w:pStyle w:val="Heading2"/>
        <w:spacing w:after="80" w:line="264" w:lineRule="auto"/>
      </w:pPr>
      <w:r>
        <w:t>Desktop / Product Tooling</w:t>
      </w:r>
    </w:p>
    <w:p>
      <w:pPr>
        <w:pStyle w:val="ListBullet"/>
        <w:spacing w:after="80" w:line="264" w:lineRule="auto"/>
      </w:pPr>
      <w:r>
        <w:t>Tauri</w:t>
      </w:r>
    </w:p>
    <w:p>
      <w:pPr>
        <w:pStyle w:val="ListBullet"/>
        <w:spacing w:after="80" w:line="264" w:lineRule="auto"/>
      </w:pPr>
      <w:r>
        <w:t>Electron</w:t>
      </w:r>
    </w:p>
    <w:p>
      <w:pPr>
        <w:pStyle w:val="ListBullet"/>
        <w:spacing w:after="80" w:line="264" w:lineRule="auto"/>
      </w:pPr>
      <w:r>
        <w:t>VS Code extension and bridge patterns</w:t>
      </w:r>
    </w:p>
    <w:p>
      <w:pPr>
        <w:pStyle w:val="ListBullet"/>
        <w:spacing w:after="80" w:line="264" w:lineRule="auto"/>
      </w:pPr>
      <w:r>
        <w:t>CLI tooling</w:t>
      </w:r>
    </w:p>
    <w:p>
      <w:pPr>
        <w:pStyle w:val="Heading2"/>
        <w:spacing w:after="80" w:line="264" w:lineRule="auto"/>
      </w:pPr>
      <w:r>
        <w:t>Databases and Data</w:t>
      </w:r>
    </w:p>
    <w:p>
      <w:pPr>
        <w:pStyle w:val="ListBullet"/>
        <w:spacing w:after="80" w:line="264" w:lineRule="auto"/>
      </w:pPr>
      <w:r>
        <w:t>MongoDB</w:t>
      </w:r>
    </w:p>
    <w:p>
      <w:pPr>
        <w:pStyle w:val="ListBullet"/>
        <w:spacing w:after="80" w:line="264" w:lineRule="auto"/>
      </w:pPr>
      <w:r>
        <w:t>MySQL</w:t>
      </w:r>
    </w:p>
    <w:p>
      <w:pPr>
        <w:pStyle w:val="ListBullet"/>
        <w:spacing w:after="80" w:line="264" w:lineRule="auto"/>
      </w:pPr>
      <w:r>
        <w:t>Reporting pipelines</w:t>
      </w:r>
    </w:p>
    <w:p>
      <w:pPr>
        <w:pStyle w:val="ListBullet"/>
        <w:spacing w:after="80" w:line="264" w:lineRule="auto"/>
      </w:pPr>
      <w:r>
        <w:t>Reconciliation and audit patterns</w:t>
      </w:r>
    </w:p>
    <w:p>
      <w:pPr>
        <w:pStyle w:val="Heading2"/>
        <w:spacing w:after="80" w:line="264" w:lineRule="auto"/>
      </w:pPr>
      <w:r>
        <w:t>DevOps and Operations</w:t>
      </w:r>
    </w:p>
    <w:p>
      <w:pPr>
        <w:pStyle w:val="ListBullet"/>
        <w:spacing w:after="80" w:line="264" w:lineRule="auto"/>
      </w:pPr>
      <w:r>
        <w:t>Jenkins</w:t>
      </w:r>
    </w:p>
    <w:p>
      <w:pPr>
        <w:pStyle w:val="ListBullet"/>
        <w:spacing w:after="80" w:line="264" w:lineRule="auto"/>
      </w:pPr>
      <w:r>
        <w:t>Docker</w:t>
      </w:r>
    </w:p>
    <w:p>
      <w:pPr>
        <w:pStyle w:val="ListBullet"/>
        <w:spacing w:after="80" w:line="264" w:lineRule="auto"/>
      </w:pPr>
      <w:r>
        <w:t>Linux</w:t>
      </w:r>
    </w:p>
    <w:p>
      <w:pPr>
        <w:pStyle w:val="ListBullet"/>
        <w:spacing w:after="80" w:line="264" w:lineRule="auto"/>
      </w:pPr>
      <w:r>
        <w:t>AWS-oriented deployment environments</w:t>
      </w:r>
    </w:p>
    <w:p>
      <w:pPr>
        <w:pStyle w:val="ListBullet"/>
        <w:spacing w:after="80" w:line="264" w:lineRule="auto"/>
      </w:pPr>
      <w:r>
        <w:t>Production debugging</w:t>
      </w:r>
    </w:p>
    <w:p>
      <w:pPr>
        <w:pStyle w:val="ListBullet"/>
        <w:spacing w:after="80" w:line="264" w:lineRule="auto"/>
      </w:pPr>
      <w:r>
        <w:t>Monitoring and health checks</w:t>
      </w:r>
    </w:p>
    <w:p>
      <w:pPr>
        <w:pStyle w:val="Heading2"/>
        <w:spacing w:after="80" w:line="264" w:lineRule="auto"/>
      </w:pPr>
      <w:r>
        <w:t>Domain Strength</w:t>
      </w:r>
    </w:p>
    <w:p>
      <w:pPr>
        <w:pStyle w:val="ListBullet"/>
        <w:spacing w:after="80" w:line="264" w:lineRule="auto"/>
      </w:pPr>
      <w:r>
        <w:t>Healthcare SaaS</w:t>
      </w:r>
    </w:p>
    <w:p>
      <w:pPr>
        <w:pStyle w:val="ListBullet"/>
        <w:spacing w:after="80" w:line="264" w:lineRule="auto"/>
      </w:pPr>
      <w:r>
        <w:t>Hospital information systems</w:t>
      </w:r>
    </w:p>
    <w:p>
      <w:pPr>
        <w:pStyle w:val="ListBullet"/>
        <w:spacing w:after="80" w:line="264" w:lineRule="auto"/>
      </w:pPr>
      <w:r>
        <w:t>Billing and claims</w:t>
      </w:r>
    </w:p>
    <w:p>
      <w:pPr>
        <w:pStyle w:val="ListBullet"/>
        <w:spacing w:after="80" w:line="264" w:lineRule="auto"/>
      </w:pPr>
      <w:r>
        <w:t>Patient and operational workflows</w:t>
      </w:r>
    </w:p>
    <w:p>
      <w:pPr>
        <w:pStyle w:val="ListBullet"/>
        <w:spacing w:after="80" w:line="264" w:lineRule="auto"/>
      </w:pPr>
      <w:r>
        <w:t>Enterprise integrations</w:t>
      </w:r>
    </w:p>
    <w:p>
      <w:pPr>
        <w:pStyle w:val="ListBullet"/>
        <w:spacing w:after="80" w:line="264" w:lineRule="auto"/>
      </w:pPr>
      <w:r>
        <w:t>Business-facing technical consulting</w:t>
      </w:r>
    </w:p>
    <w:p>
      <w:pPr>
        <w:pStyle w:val="Heading1"/>
        <w:spacing w:after="80" w:line="264" w:lineRule="auto"/>
      </w:pPr>
      <w:r>
        <w:t>Education</w:t>
      </w:r>
    </w:p>
    <w:p>
      <w:pPr>
        <w:spacing w:after="80" w:line="264" w:lineRule="auto"/>
      </w:pPr>
      <w:r>
        <w:rPr>
          <w:b/>
        </w:rPr>
        <w:t>B.Tech in Computer Science and Engineering</w:t>
      </w:r>
    </w:p>
    <w:p>
      <w:pPr>
        <w:spacing w:after="80" w:line="264" w:lineRule="auto"/>
      </w:pPr>
      <w:r>
        <w:t>BVC Engineering College</w:t>
      </w:r>
    </w:p>
    <w:p>
      <w:pPr>
        <w:spacing w:after="80" w:line="264" w:lineRule="auto"/>
      </w:pPr>
      <w:r>
        <w:t>Graduated 2019</w:t>
      </w:r>
    </w:p>
    <w:p>
      <w:pPr>
        <w:pStyle w:val="Heading1"/>
        <w:spacing w:after="80" w:line="264" w:lineRule="auto"/>
      </w:pPr>
      <w:r>
        <w:t>Public Profile Snapshot</w:t>
      </w:r>
    </w:p>
    <w:p>
      <w:pPr>
        <w:pStyle w:val="ListBullet"/>
        <w:spacing w:after="80" w:line="264" w:lineRule="auto"/>
      </w:pPr>
      <w:r>
        <w:t>60+ GitHub stars and 300+ downloads on DayTrail</w:t>
      </w:r>
    </w:p>
    <w:p>
      <w:pPr>
        <w:pStyle w:val="ListBullet"/>
        <w:spacing w:after="80" w:line="264" w:lineRule="auto"/>
      </w:pPr>
      <w:r>
        <w:t>5 published npm packages</w:t>
      </w:r>
    </w:p>
    <w:p>
      <w:pPr>
        <w:pStyle w:val="ListBullet"/>
        <w:spacing w:after="80" w:line="264" w:lineRule="auto"/>
      </w:pPr>
      <w:r>
        <w:t>60+ public repositories across AI tooling, developer tools, reliability, desktop apps, and healthcare-oriented engineering</w:t>
      </w:r>
    </w:p>
    <w:p>
      <w:pPr>
        <w:pStyle w:val="ListBullet"/>
        <w:spacing w:after="80" w:line="264" w:lineRule="auto"/>
      </w:pPr>
      <w:r>
        <w:t>Strong mix of product, platform, integration, reliability, and open-source execution</w:t>
      </w:r>
    </w:p>
    <w:sectPr w:rsidR="00FC693F" w:rsidRPr="0006063C" w:rsidSect="00034616">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ptos" w:hAnsi="Aptos"/>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ptos" w:hAnsi="Aptos"/>
      <w:b/>
      <w:bCs/>
      <w:color w:val="4F81BD" w:themeColor="accent1"/>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ptos" w:hAnsi="Aptos"/>
      <w:b/>
      <w:bCs/>
      <w:color w:val="4F81BD" w:themeColor="accent1"/>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ptos" w:hAnsi="Aptos"/>
      <w:color w:val="17365D" w:themeColor="text2" w:themeShade="BF"/>
      <w:spacing w:val="5"/>
      <w:kern w:val="28"/>
      <w:sz w:val="4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saivaraprasad.com/" TargetMode="External"/><Relationship Id="rId10" Type="http://schemas.openxmlformats.org/officeDocument/2006/relationships/image" Target="media/image1.png"/><Relationship Id="rId11" Type="http://schemas.openxmlformats.org/officeDocument/2006/relationships/hyperlink" Target="https://www.linkedin.com/in/saivaraprasad" TargetMode="External"/><Relationship Id="rId12" Type="http://schemas.openxmlformats.org/officeDocument/2006/relationships/hyperlink" Target="https://github.com/varaprasadreddy9676" TargetMode="External"/><Relationship Id="rId13" Type="http://schemas.openxmlformats.org/officeDocument/2006/relationships/hyperlink" Target="https://www.npmjs.com/~saivaraprasadreddymedapa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